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258F9">
      <w:pPr>
        <w:rPr>
          <w:rFonts w:hint="eastAsia" w:ascii="仿宋" w:hAnsi="仿宋" w:eastAsia="仿宋" w:cs="仿宋"/>
          <w:sz w:val="28"/>
          <w:szCs w:val="28"/>
        </w:rPr>
      </w:pPr>
    </w:p>
    <w:p w14:paraId="70366464">
      <w:pPr>
        <w:tabs>
          <w:tab w:val="center" w:pos="4213"/>
          <w:tab w:val="left" w:pos="6018"/>
        </w:tabs>
        <w:jc w:val="center"/>
        <w:rPr>
          <w:rFonts w:hint="default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2025年泌尿外科诊疗新进展专题学术会议会议通知</w:t>
      </w:r>
    </w:p>
    <w:p w14:paraId="12E700F0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会议日程</w:t>
      </w:r>
    </w:p>
    <w:bookmarkEnd w:id="0"/>
    <w:p w14:paraId="032E9927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tbl>
      <w:tblPr>
        <w:tblStyle w:val="2"/>
        <w:tblW w:w="5538" w:type="pct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4040"/>
        <w:gridCol w:w="3899"/>
      </w:tblGrid>
      <w:tr w14:paraId="50C0F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94" w:type="pct"/>
            <w:shd w:val="clear" w:color="auto" w:fill="auto"/>
            <w:noWrap/>
            <w:vAlign w:val="center"/>
          </w:tcPr>
          <w:p w14:paraId="2612DF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0" w:type="pct"/>
            <w:shd w:val="clear" w:color="auto" w:fill="auto"/>
            <w:noWrap/>
            <w:vAlign w:val="center"/>
          </w:tcPr>
          <w:p w14:paraId="0079C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签到</w:t>
            </w:r>
          </w:p>
        </w:tc>
        <w:tc>
          <w:tcPr>
            <w:tcW w:w="2065" w:type="pct"/>
            <w:shd w:val="clear" w:color="auto" w:fill="auto"/>
            <w:noWrap/>
            <w:vAlign w:val="center"/>
          </w:tcPr>
          <w:p w14:paraId="68FFCF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8E25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94" w:type="pct"/>
            <w:shd w:val="clear" w:color="auto" w:fill="auto"/>
            <w:noWrap/>
            <w:vAlign w:val="center"/>
          </w:tcPr>
          <w:p w14:paraId="5F204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14:00-14:10</w:t>
            </w:r>
          </w:p>
        </w:tc>
        <w:tc>
          <w:tcPr>
            <w:tcW w:w="2140" w:type="pct"/>
            <w:shd w:val="clear" w:color="auto" w:fill="auto"/>
            <w:noWrap/>
            <w:vAlign w:val="center"/>
          </w:tcPr>
          <w:p w14:paraId="4C191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大会主席致辞</w:t>
            </w:r>
          </w:p>
        </w:tc>
        <w:tc>
          <w:tcPr>
            <w:tcW w:w="2065" w:type="pct"/>
            <w:shd w:val="clear" w:color="auto" w:fill="auto"/>
            <w:noWrap/>
            <w:vAlign w:val="center"/>
          </w:tcPr>
          <w:p w14:paraId="3DE3B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侯建全（苏州大学附属第四医院） </w:t>
            </w:r>
          </w:p>
          <w:p w14:paraId="7F446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黄玉华（苏州大学附属第一医院）</w:t>
            </w:r>
          </w:p>
        </w:tc>
      </w:tr>
      <w:tr w14:paraId="590E4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94" w:type="pct"/>
            <w:shd w:val="clear" w:color="auto" w:fill="auto"/>
            <w:noWrap/>
            <w:vAlign w:val="center"/>
          </w:tcPr>
          <w:p w14:paraId="589359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0" w:type="pct"/>
            <w:shd w:val="clear" w:color="auto" w:fill="auto"/>
            <w:noWrap/>
            <w:vAlign w:val="center"/>
          </w:tcPr>
          <w:p w14:paraId="55038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阶段一</w:t>
            </w:r>
          </w:p>
        </w:tc>
        <w:tc>
          <w:tcPr>
            <w:tcW w:w="2065" w:type="pct"/>
            <w:shd w:val="clear" w:color="auto" w:fill="auto"/>
            <w:noWrap/>
            <w:vAlign w:val="center"/>
          </w:tcPr>
          <w:p w14:paraId="5953C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徐仁芳（常州第一人民医院） </w:t>
            </w:r>
          </w:p>
          <w:p w14:paraId="71FFD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胡强（无锡市人民医院） </w:t>
            </w:r>
          </w:p>
          <w:p w14:paraId="48E3F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朱清毅（南医大二附院）</w:t>
            </w:r>
          </w:p>
        </w:tc>
      </w:tr>
      <w:tr w14:paraId="5365B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94" w:type="pct"/>
            <w:shd w:val="clear" w:color="auto" w:fill="auto"/>
            <w:noWrap/>
            <w:vAlign w:val="center"/>
          </w:tcPr>
          <w:p w14:paraId="19A54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14:10-14:30</w:t>
            </w:r>
          </w:p>
        </w:tc>
        <w:tc>
          <w:tcPr>
            <w:tcW w:w="2140" w:type="pct"/>
            <w:shd w:val="clear" w:color="auto" w:fill="auto"/>
            <w:noWrap/>
            <w:vAlign w:val="center"/>
          </w:tcPr>
          <w:p w14:paraId="56E59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ASGO GU 前列腺癌诊疗新进展</w:t>
            </w:r>
          </w:p>
        </w:tc>
        <w:tc>
          <w:tcPr>
            <w:tcW w:w="2065" w:type="pct"/>
            <w:shd w:val="clear" w:color="auto" w:fill="auto"/>
            <w:noWrap/>
            <w:vAlign w:val="center"/>
          </w:tcPr>
          <w:p w14:paraId="69664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李杰（江苏省人民医院）</w:t>
            </w:r>
          </w:p>
        </w:tc>
      </w:tr>
      <w:tr w14:paraId="6019A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94" w:type="pct"/>
            <w:shd w:val="clear" w:color="auto" w:fill="auto"/>
            <w:noWrap/>
            <w:vAlign w:val="center"/>
          </w:tcPr>
          <w:p w14:paraId="1860D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14:30-14:50</w:t>
            </w:r>
          </w:p>
        </w:tc>
        <w:tc>
          <w:tcPr>
            <w:tcW w:w="2140" w:type="pct"/>
            <w:shd w:val="clear" w:color="auto" w:fill="auto"/>
            <w:noWrap/>
            <w:vAlign w:val="center"/>
          </w:tcPr>
          <w:p w14:paraId="76ABC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前列腺癌筛查经验分享</w:t>
            </w:r>
          </w:p>
        </w:tc>
        <w:tc>
          <w:tcPr>
            <w:tcW w:w="2065" w:type="pct"/>
            <w:shd w:val="clear" w:color="auto" w:fill="auto"/>
            <w:noWrap/>
            <w:vAlign w:val="center"/>
          </w:tcPr>
          <w:p w14:paraId="5ACE7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薛波新（苏州大学附属第二医院）</w:t>
            </w:r>
          </w:p>
        </w:tc>
      </w:tr>
      <w:tr w14:paraId="0BB9B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94" w:type="pct"/>
            <w:shd w:val="clear" w:color="auto" w:fill="auto"/>
            <w:noWrap/>
            <w:vAlign w:val="center"/>
          </w:tcPr>
          <w:p w14:paraId="23A40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14:50-15:10</w:t>
            </w:r>
          </w:p>
        </w:tc>
        <w:tc>
          <w:tcPr>
            <w:tcW w:w="2140" w:type="pct"/>
            <w:shd w:val="clear" w:color="auto" w:fill="auto"/>
            <w:noWrap/>
            <w:vAlign w:val="center"/>
          </w:tcPr>
          <w:p w14:paraId="07317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讨论1:</w:t>
            </w:r>
          </w:p>
        </w:tc>
        <w:tc>
          <w:tcPr>
            <w:tcW w:w="2065" w:type="pct"/>
            <w:shd w:val="clear" w:color="auto" w:fill="auto"/>
            <w:noWrap/>
            <w:vAlign w:val="center"/>
          </w:tcPr>
          <w:p w14:paraId="44EA4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徐子程 胡建鹏 谢建军 姜福金 张绍崎 徐新宇 孙宏斌 王卫国</w:t>
            </w:r>
          </w:p>
        </w:tc>
      </w:tr>
      <w:tr w14:paraId="1DDBB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94" w:type="pct"/>
            <w:shd w:val="clear" w:color="auto" w:fill="auto"/>
            <w:noWrap/>
            <w:vAlign w:val="center"/>
          </w:tcPr>
          <w:p w14:paraId="098FC3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0" w:type="pct"/>
            <w:shd w:val="clear" w:color="auto" w:fill="auto"/>
            <w:noWrap/>
            <w:vAlign w:val="center"/>
          </w:tcPr>
          <w:p w14:paraId="19E57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阶段二</w:t>
            </w:r>
          </w:p>
        </w:tc>
        <w:tc>
          <w:tcPr>
            <w:tcW w:w="2065" w:type="pct"/>
            <w:shd w:val="clear" w:color="auto" w:fill="auto"/>
            <w:noWrap/>
            <w:vAlign w:val="center"/>
          </w:tcPr>
          <w:p w14:paraId="56226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纪长威（南京鼓楼医院） </w:t>
            </w:r>
          </w:p>
          <w:p w14:paraId="5D57D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许斌（中大医院）  </w:t>
            </w:r>
          </w:p>
          <w:p w14:paraId="5C910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王云炎（淮安人民医院）</w:t>
            </w:r>
          </w:p>
        </w:tc>
      </w:tr>
      <w:tr w14:paraId="0896F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94" w:type="pct"/>
            <w:shd w:val="clear" w:color="auto" w:fill="auto"/>
            <w:noWrap/>
            <w:vAlign w:val="center"/>
          </w:tcPr>
          <w:p w14:paraId="63C38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15:10-15:30</w:t>
            </w:r>
          </w:p>
        </w:tc>
        <w:tc>
          <w:tcPr>
            <w:tcW w:w="2140" w:type="pct"/>
            <w:shd w:val="clear" w:color="auto" w:fill="auto"/>
            <w:vAlign w:val="center"/>
          </w:tcPr>
          <w:p w14:paraId="3E4B9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排兵布阵--优化选择转移性激素敏感性前列腺癌治疗目标再思考</w:t>
            </w:r>
          </w:p>
        </w:tc>
        <w:tc>
          <w:tcPr>
            <w:tcW w:w="2065" w:type="pct"/>
            <w:shd w:val="clear" w:color="auto" w:fill="auto"/>
            <w:noWrap/>
            <w:vAlign w:val="center"/>
          </w:tcPr>
          <w:p w14:paraId="7E77F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左立（常州二院）</w:t>
            </w:r>
          </w:p>
        </w:tc>
      </w:tr>
      <w:tr w14:paraId="11A24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94" w:type="pct"/>
            <w:shd w:val="clear" w:color="auto" w:fill="auto"/>
            <w:noWrap/>
            <w:vAlign w:val="center"/>
          </w:tcPr>
          <w:p w14:paraId="0038B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15:30-15:50</w:t>
            </w:r>
          </w:p>
        </w:tc>
        <w:tc>
          <w:tcPr>
            <w:tcW w:w="2140" w:type="pct"/>
            <w:shd w:val="clear" w:color="auto" w:fill="auto"/>
            <w:noWrap/>
            <w:vAlign w:val="center"/>
          </w:tcPr>
          <w:p w14:paraId="0DB75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前列腺癌治疗模式思考</w:t>
            </w:r>
          </w:p>
        </w:tc>
        <w:tc>
          <w:tcPr>
            <w:tcW w:w="2065" w:type="pct"/>
            <w:shd w:val="clear" w:color="auto" w:fill="auto"/>
            <w:noWrap/>
            <w:vAlign w:val="center"/>
          </w:tcPr>
          <w:p w14:paraId="4E112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马利民（南通大学附医院）</w:t>
            </w:r>
          </w:p>
        </w:tc>
      </w:tr>
      <w:tr w14:paraId="13371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94" w:type="pct"/>
            <w:shd w:val="clear" w:color="auto" w:fill="auto"/>
            <w:noWrap/>
            <w:vAlign w:val="center"/>
          </w:tcPr>
          <w:p w14:paraId="293FC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15:50-16:10</w:t>
            </w:r>
          </w:p>
        </w:tc>
        <w:tc>
          <w:tcPr>
            <w:tcW w:w="2140" w:type="pct"/>
            <w:shd w:val="clear" w:color="auto" w:fill="auto"/>
            <w:noWrap/>
            <w:vAlign w:val="center"/>
          </w:tcPr>
          <w:p w14:paraId="2FD9D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讨论2:</w:t>
            </w:r>
          </w:p>
        </w:tc>
        <w:tc>
          <w:tcPr>
            <w:tcW w:w="2065" w:type="pct"/>
            <w:shd w:val="clear" w:color="auto" w:fill="auto"/>
            <w:noWrap/>
            <w:vAlign w:val="center"/>
          </w:tcPr>
          <w:p w14:paraId="39800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张鸽 章民昊  陈兵海 秦振乾 罗卫平 吴斌  蒋民军 李海龙</w:t>
            </w:r>
          </w:p>
        </w:tc>
      </w:tr>
      <w:tr w14:paraId="6E8DA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94" w:type="pct"/>
            <w:shd w:val="clear" w:color="auto" w:fill="auto"/>
            <w:noWrap/>
            <w:vAlign w:val="center"/>
          </w:tcPr>
          <w:p w14:paraId="33395C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0" w:type="pct"/>
            <w:shd w:val="clear" w:color="auto" w:fill="auto"/>
            <w:noWrap/>
            <w:vAlign w:val="center"/>
          </w:tcPr>
          <w:p w14:paraId="4B6B3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阶段三</w:t>
            </w:r>
          </w:p>
        </w:tc>
        <w:tc>
          <w:tcPr>
            <w:tcW w:w="2065" w:type="pct"/>
            <w:shd w:val="clear" w:color="auto" w:fill="auto"/>
            <w:noWrap/>
            <w:vAlign w:val="center"/>
          </w:tcPr>
          <w:p w14:paraId="2067C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沈华（苏州市立医院）  </w:t>
            </w:r>
          </w:p>
          <w:p w14:paraId="7DE74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薛冬（常州二院）  </w:t>
            </w:r>
          </w:p>
          <w:p w14:paraId="20F71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徐彦（江苏省中医院）</w:t>
            </w:r>
          </w:p>
        </w:tc>
      </w:tr>
      <w:tr w14:paraId="61DC2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94" w:type="pct"/>
            <w:shd w:val="clear" w:color="auto" w:fill="auto"/>
            <w:noWrap/>
            <w:vAlign w:val="center"/>
          </w:tcPr>
          <w:p w14:paraId="5ECAA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16:10-16:30</w:t>
            </w:r>
          </w:p>
        </w:tc>
        <w:tc>
          <w:tcPr>
            <w:tcW w:w="2140" w:type="pct"/>
            <w:shd w:val="clear" w:color="auto" w:fill="auto"/>
            <w:noWrap/>
            <w:vAlign w:val="center"/>
          </w:tcPr>
          <w:p w14:paraId="32E4A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前列腺癌内分泌治疗新进展</w:t>
            </w:r>
          </w:p>
        </w:tc>
        <w:tc>
          <w:tcPr>
            <w:tcW w:w="2065" w:type="pct"/>
            <w:shd w:val="clear" w:color="auto" w:fill="auto"/>
            <w:noWrap/>
            <w:vAlign w:val="center"/>
          </w:tcPr>
          <w:p w14:paraId="1026D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丁雪飞</w:t>
            </w:r>
          </w:p>
        </w:tc>
      </w:tr>
      <w:tr w14:paraId="71E78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94" w:type="pct"/>
            <w:shd w:val="clear" w:color="auto" w:fill="auto"/>
            <w:noWrap/>
            <w:vAlign w:val="center"/>
          </w:tcPr>
          <w:p w14:paraId="30380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16:30-16:50</w:t>
            </w:r>
          </w:p>
        </w:tc>
        <w:tc>
          <w:tcPr>
            <w:tcW w:w="2140" w:type="pct"/>
            <w:shd w:val="clear" w:color="auto" w:fill="auto"/>
            <w:vAlign w:val="center"/>
          </w:tcPr>
          <w:p w14:paraId="11DBC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机器人辅助保留功能的前列腺癌根治术</w:t>
            </w:r>
          </w:p>
        </w:tc>
        <w:tc>
          <w:tcPr>
            <w:tcW w:w="2065" w:type="pct"/>
            <w:shd w:val="clear" w:color="auto" w:fill="auto"/>
            <w:noWrap/>
            <w:vAlign w:val="center"/>
          </w:tcPr>
          <w:p w14:paraId="51888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王军起</w:t>
            </w:r>
          </w:p>
        </w:tc>
      </w:tr>
      <w:tr w14:paraId="65971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94" w:type="pct"/>
            <w:shd w:val="clear" w:color="auto" w:fill="auto"/>
            <w:noWrap/>
            <w:vAlign w:val="center"/>
          </w:tcPr>
          <w:p w14:paraId="30C46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16:50-17:10</w:t>
            </w:r>
          </w:p>
        </w:tc>
        <w:tc>
          <w:tcPr>
            <w:tcW w:w="2140" w:type="pct"/>
            <w:shd w:val="clear" w:color="auto" w:fill="auto"/>
            <w:noWrap/>
            <w:vAlign w:val="center"/>
          </w:tcPr>
          <w:p w14:paraId="37AF7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讨论3:</w:t>
            </w:r>
          </w:p>
        </w:tc>
        <w:tc>
          <w:tcPr>
            <w:tcW w:w="2065" w:type="pct"/>
            <w:shd w:val="clear" w:color="auto" w:fill="auto"/>
            <w:noWrap/>
            <w:vAlign w:val="center"/>
          </w:tcPr>
          <w:p w14:paraId="6F3BF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李海龙  刘晓龙  顾红星 范波 刘欣 范其兵 钟健 曹希亮</w:t>
            </w:r>
          </w:p>
        </w:tc>
      </w:tr>
      <w:tr w14:paraId="37201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94" w:type="pct"/>
            <w:shd w:val="clear" w:color="auto" w:fill="auto"/>
            <w:noWrap/>
            <w:vAlign w:val="center"/>
          </w:tcPr>
          <w:p w14:paraId="115FE7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0" w:type="pct"/>
            <w:shd w:val="clear" w:color="auto" w:fill="auto"/>
            <w:noWrap/>
            <w:vAlign w:val="center"/>
          </w:tcPr>
          <w:p w14:paraId="3B0B2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阶段四</w:t>
            </w:r>
          </w:p>
        </w:tc>
        <w:tc>
          <w:tcPr>
            <w:tcW w:w="2065" w:type="pct"/>
            <w:shd w:val="clear" w:color="auto" w:fill="auto"/>
            <w:noWrap/>
            <w:vAlign w:val="center"/>
          </w:tcPr>
          <w:p w14:paraId="0B37F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吴升 周正东 吕忠</w:t>
            </w:r>
          </w:p>
        </w:tc>
      </w:tr>
      <w:tr w14:paraId="26A50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94" w:type="pct"/>
            <w:shd w:val="clear" w:color="auto" w:fill="auto"/>
            <w:noWrap/>
            <w:vAlign w:val="center"/>
          </w:tcPr>
          <w:p w14:paraId="05862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17:10-17:30</w:t>
            </w:r>
          </w:p>
        </w:tc>
        <w:tc>
          <w:tcPr>
            <w:tcW w:w="2140" w:type="pct"/>
            <w:shd w:val="clear" w:color="auto" w:fill="auto"/>
            <w:noWrap/>
            <w:vAlign w:val="center"/>
          </w:tcPr>
          <w:p w14:paraId="095F8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ASGO GU mCRPC治疗进展</w:t>
            </w:r>
          </w:p>
        </w:tc>
        <w:tc>
          <w:tcPr>
            <w:tcW w:w="2065" w:type="pct"/>
            <w:shd w:val="clear" w:color="auto" w:fill="auto"/>
            <w:noWrap/>
            <w:vAlign w:val="center"/>
          </w:tcPr>
          <w:p w14:paraId="77358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郑兵</w:t>
            </w:r>
          </w:p>
        </w:tc>
      </w:tr>
      <w:tr w14:paraId="57590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94" w:type="pct"/>
            <w:shd w:val="clear" w:color="auto" w:fill="auto"/>
            <w:noWrap/>
            <w:vAlign w:val="center"/>
          </w:tcPr>
          <w:p w14:paraId="5CD3D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17:30-17:50</w:t>
            </w:r>
          </w:p>
        </w:tc>
        <w:tc>
          <w:tcPr>
            <w:tcW w:w="2140" w:type="pct"/>
            <w:shd w:val="clear" w:color="auto" w:fill="auto"/>
            <w:noWrap/>
            <w:vAlign w:val="center"/>
          </w:tcPr>
          <w:p w14:paraId="513BD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局部晚期前列腺癌机器人后入路前列腺根治术</w:t>
            </w:r>
          </w:p>
        </w:tc>
        <w:tc>
          <w:tcPr>
            <w:tcW w:w="2065" w:type="pct"/>
            <w:shd w:val="clear" w:color="auto" w:fill="auto"/>
            <w:noWrap/>
            <w:vAlign w:val="center"/>
          </w:tcPr>
          <w:p w14:paraId="178C4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王江平</w:t>
            </w:r>
          </w:p>
        </w:tc>
      </w:tr>
      <w:tr w14:paraId="4B8FF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94" w:type="pct"/>
            <w:shd w:val="clear" w:color="auto" w:fill="auto"/>
            <w:noWrap/>
            <w:vAlign w:val="center"/>
          </w:tcPr>
          <w:p w14:paraId="1E5D4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17:50-18:10</w:t>
            </w:r>
          </w:p>
        </w:tc>
        <w:tc>
          <w:tcPr>
            <w:tcW w:w="2140" w:type="pct"/>
            <w:shd w:val="clear" w:color="auto" w:fill="auto"/>
            <w:noWrap/>
            <w:vAlign w:val="center"/>
          </w:tcPr>
          <w:p w14:paraId="2D6A8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讨论4:</w:t>
            </w:r>
          </w:p>
        </w:tc>
        <w:tc>
          <w:tcPr>
            <w:tcW w:w="2065" w:type="pct"/>
            <w:shd w:val="clear" w:color="auto" w:fill="auto"/>
            <w:noWrap/>
            <w:vAlign w:val="center"/>
          </w:tcPr>
          <w:p w14:paraId="3CDC1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郑红芳 李巧星 曾学明 李晓君 周训荣 高尚 王博 尤志新</w:t>
            </w:r>
          </w:p>
        </w:tc>
      </w:tr>
      <w:tr w14:paraId="4E48A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94" w:type="pct"/>
            <w:shd w:val="clear" w:color="auto" w:fill="auto"/>
            <w:noWrap/>
            <w:vAlign w:val="center"/>
          </w:tcPr>
          <w:p w14:paraId="64866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18:10-18:20</w:t>
            </w:r>
          </w:p>
        </w:tc>
        <w:tc>
          <w:tcPr>
            <w:tcW w:w="2140" w:type="pct"/>
            <w:shd w:val="clear" w:color="auto" w:fill="auto"/>
            <w:noWrap/>
            <w:vAlign w:val="center"/>
          </w:tcPr>
          <w:p w14:paraId="67B9B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会议总结</w:t>
            </w:r>
          </w:p>
        </w:tc>
        <w:tc>
          <w:tcPr>
            <w:tcW w:w="2065" w:type="pct"/>
            <w:shd w:val="clear" w:color="auto" w:fill="auto"/>
            <w:noWrap/>
            <w:vAlign w:val="center"/>
          </w:tcPr>
          <w:p w14:paraId="55F12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侯建全 黄玉华</w:t>
            </w:r>
          </w:p>
        </w:tc>
      </w:tr>
    </w:tbl>
    <w:p w14:paraId="3C7E9FFA">
      <w:pPr>
        <w:jc w:val="right"/>
        <w:rPr>
          <w:rFonts w:hint="eastAsia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日程会议当天根据实际发生为准</w:t>
      </w:r>
    </w:p>
    <w:p w14:paraId="5472CA52">
      <w:pPr>
        <w:jc w:val="right"/>
        <w:rPr>
          <w:rFonts w:hint="eastAsia"/>
          <w:sz w:val="28"/>
          <w:szCs w:val="36"/>
          <w:lang w:val="en-US" w:eastAsia="zh-CN"/>
        </w:rPr>
      </w:pPr>
    </w:p>
    <w:p w14:paraId="7C6BD074"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       北京中西医慢病防治促进会</w:t>
      </w:r>
    </w:p>
    <w:p w14:paraId="7340DCB2">
      <w:pPr>
        <w:jc w:val="right"/>
        <w:rPr>
          <w:rFonts w:hint="eastAsia" w:ascii="仿宋" w:hAnsi="仿宋" w:eastAsia="仿宋" w:cs="仿宋"/>
          <w:b w:val="0"/>
          <w:bCs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20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年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月</w:t>
      </w:r>
    </w:p>
    <w:p w14:paraId="13747FBE"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附：拟邀请参会人员名单</w:t>
      </w:r>
    </w:p>
    <w:tbl>
      <w:tblPr>
        <w:tblStyle w:val="2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7232"/>
      </w:tblGrid>
      <w:tr w14:paraId="67E97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09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09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 w14:paraId="3B65B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08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186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江苏省人民医院（南京医科大学第一附属医院）</w:t>
            </w:r>
          </w:p>
        </w:tc>
      </w:tr>
      <w:tr w14:paraId="3B711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27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纪长威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29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南京鼓楼医院</w:t>
            </w:r>
          </w:p>
        </w:tc>
      </w:tr>
      <w:tr w14:paraId="4C1D6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A0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郭宏骞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05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南京鼓楼医院</w:t>
            </w:r>
          </w:p>
        </w:tc>
      </w:tr>
      <w:tr w14:paraId="7E5EB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DA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85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东南大学附属中大医院</w:t>
            </w:r>
          </w:p>
        </w:tc>
      </w:tr>
      <w:tr w14:paraId="41B32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5A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朱清毅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2F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南京医科大学第二附属医院</w:t>
            </w:r>
          </w:p>
        </w:tc>
      </w:tr>
      <w:tr w14:paraId="6652B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A7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沈百欣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30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南京医科大学第二附属医院</w:t>
            </w:r>
          </w:p>
        </w:tc>
      </w:tr>
      <w:tr w14:paraId="4EF10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F7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9C8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江苏省中医院（南京中医药大学附属医院）</w:t>
            </w:r>
          </w:p>
        </w:tc>
      </w:tr>
      <w:tr w14:paraId="17355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13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徐子程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B9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江苏省肿瘤医院</w:t>
            </w:r>
          </w:p>
        </w:tc>
      </w:tr>
      <w:tr w14:paraId="33914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59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杨关天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19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江苏省中西医结合医院</w:t>
            </w:r>
          </w:p>
        </w:tc>
      </w:tr>
      <w:tr w14:paraId="01420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9D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李中兴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60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镇江市第二人民医院</w:t>
            </w:r>
          </w:p>
        </w:tc>
      </w:tr>
      <w:tr w14:paraId="3117C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E2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胡建鹏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1C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镇江市第一人民医院</w:t>
            </w:r>
          </w:p>
        </w:tc>
      </w:tr>
      <w:tr w14:paraId="0894F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59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崔飞伦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EC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镇江市第一人民医院</w:t>
            </w:r>
          </w:p>
        </w:tc>
      </w:tr>
      <w:tr w14:paraId="41B22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66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徐仁芳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AE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常州市第一人民医院</w:t>
            </w:r>
          </w:p>
        </w:tc>
      </w:tr>
      <w:tr w14:paraId="3C906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8B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8A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常州市第二人民医院</w:t>
            </w:r>
          </w:p>
        </w:tc>
      </w:tr>
      <w:tr w14:paraId="1DF81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94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EE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无锡市人民医院</w:t>
            </w:r>
          </w:p>
        </w:tc>
      </w:tr>
      <w:tr w14:paraId="78E29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F9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1D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江南大学附属医院</w:t>
            </w:r>
          </w:p>
        </w:tc>
      </w:tr>
      <w:tr w14:paraId="4A808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32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F8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苏州大学附属第一医院</w:t>
            </w:r>
          </w:p>
        </w:tc>
      </w:tr>
      <w:tr w14:paraId="08486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16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魏雪栋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AC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苏州大学附属第一医院</w:t>
            </w:r>
          </w:p>
        </w:tc>
      </w:tr>
      <w:tr w14:paraId="3D893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FD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BF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苏州大学附属第二医院</w:t>
            </w:r>
          </w:p>
        </w:tc>
      </w:tr>
      <w:tr w14:paraId="18382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B5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薛波新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2C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苏州大学附属第二医院</w:t>
            </w:r>
          </w:p>
        </w:tc>
      </w:tr>
      <w:tr w14:paraId="4C03F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E0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侯建全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CC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苏州大学附属第四医院</w:t>
            </w:r>
          </w:p>
        </w:tc>
      </w:tr>
      <w:tr w14:paraId="54433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2B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923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苏州大学附属第四医院</w:t>
            </w:r>
          </w:p>
        </w:tc>
      </w:tr>
      <w:tr w14:paraId="76F6E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43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49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苏州市立医院</w:t>
            </w:r>
          </w:p>
        </w:tc>
      </w:tr>
      <w:tr w14:paraId="19BDB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E3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3D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苏州市立医院</w:t>
            </w:r>
          </w:p>
        </w:tc>
      </w:tr>
      <w:tr w14:paraId="3CD4E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EA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750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苏州九龙医院</w:t>
            </w:r>
          </w:p>
        </w:tc>
      </w:tr>
      <w:tr w14:paraId="5DDE6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1E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王卫国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AF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苏州科技城医院</w:t>
            </w:r>
          </w:p>
        </w:tc>
      </w:tr>
      <w:tr w14:paraId="47ACE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A8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马利民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D3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南通大学附属医院</w:t>
            </w:r>
          </w:p>
        </w:tc>
      </w:tr>
      <w:tr w14:paraId="0CAF6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F6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79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南通市第一人民医院</w:t>
            </w:r>
          </w:p>
        </w:tc>
      </w:tr>
      <w:tr w14:paraId="491E9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EC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王军起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47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徐州医科大学附属医院</w:t>
            </w:r>
          </w:p>
        </w:tc>
      </w:tr>
      <w:tr w14:paraId="0F59A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12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C6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徐州医科大学附属医院</w:t>
            </w:r>
          </w:p>
        </w:tc>
      </w:tr>
      <w:tr w14:paraId="092F6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0F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曹希亮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85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徐州市第一人民医院</w:t>
            </w:r>
          </w:p>
        </w:tc>
      </w:tr>
      <w:tr w14:paraId="78F53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ED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王云炎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F1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淮安市第一人民医院</w:t>
            </w:r>
          </w:p>
        </w:tc>
      </w:tr>
      <w:tr w14:paraId="729B6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CE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姜福金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78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淮安市第二人民医院</w:t>
            </w:r>
          </w:p>
        </w:tc>
      </w:tr>
      <w:tr w14:paraId="43AD9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72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周正东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B6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盐城市第一人民医院</w:t>
            </w:r>
          </w:p>
        </w:tc>
      </w:tr>
      <w:tr w14:paraId="43890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68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丁雪飞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1F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江苏省苏北人民医院</w:t>
            </w:r>
          </w:p>
        </w:tc>
      </w:tr>
      <w:tr w14:paraId="71EFC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8B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范其兵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E8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扬州大学附属医院</w:t>
            </w:r>
          </w:p>
        </w:tc>
      </w:tr>
      <w:tr w14:paraId="2E5D6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6D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祁乐中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06C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扬州大学附属医院（扬州一院)</w:t>
            </w:r>
          </w:p>
        </w:tc>
      </w:tr>
      <w:tr w14:paraId="727AC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D6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王江平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2A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泰州市人民医院</w:t>
            </w:r>
          </w:p>
        </w:tc>
      </w:tr>
      <w:tr w14:paraId="0A74E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10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汪灶昆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5D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泰兴市人民医院</w:t>
            </w:r>
          </w:p>
        </w:tc>
      </w:tr>
      <w:tr w14:paraId="45E7B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E9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F9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南京鼓楼医院集团宿迁医院</w:t>
            </w:r>
          </w:p>
        </w:tc>
      </w:tr>
      <w:tr w14:paraId="5373D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ED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09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常熟市第一人民医院</w:t>
            </w:r>
          </w:p>
        </w:tc>
      </w:tr>
      <w:tr w14:paraId="3C097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FB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41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常熟市第二人民医院</w:t>
            </w:r>
          </w:p>
        </w:tc>
      </w:tr>
      <w:tr w14:paraId="03422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C5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顾红星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8C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张家港第一人民医院</w:t>
            </w:r>
          </w:p>
        </w:tc>
      </w:tr>
      <w:tr w14:paraId="1F8C3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00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0F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张家港市中医医院</w:t>
            </w:r>
          </w:p>
        </w:tc>
      </w:tr>
      <w:tr w14:paraId="51D3E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A1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郑红芳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AC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昆山市第一人民医院</w:t>
            </w:r>
          </w:p>
        </w:tc>
      </w:tr>
      <w:tr w14:paraId="68AE1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80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李巧星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86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昆山市第一人民医院</w:t>
            </w:r>
          </w:p>
        </w:tc>
      </w:tr>
      <w:tr w14:paraId="46517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B0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曾学明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7F0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昆山市中医医院</w:t>
            </w:r>
          </w:p>
        </w:tc>
      </w:tr>
      <w:tr w14:paraId="7D4D3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5B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07C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太仓市第一人民医院</w:t>
            </w:r>
          </w:p>
        </w:tc>
      </w:tr>
      <w:tr w14:paraId="11E2E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8D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C4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甪直人民医院</w:t>
            </w:r>
          </w:p>
        </w:tc>
      </w:tr>
      <w:tr w14:paraId="2B997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2E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蒋民军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FF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苏州九院</w:t>
            </w:r>
          </w:p>
        </w:tc>
      </w:tr>
      <w:tr w14:paraId="381E2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8B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秦振乾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79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宜兴市人民医院</w:t>
            </w:r>
          </w:p>
        </w:tc>
      </w:tr>
      <w:tr w14:paraId="44EBC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1F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99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江阴人民医院</w:t>
            </w:r>
          </w:p>
        </w:tc>
      </w:tr>
      <w:tr w14:paraId="5BB30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F0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章民昊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5F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无锡市锡山人民医院</w:t>
            </w:r>
          </w:p>
        </w:tc>
      </w:tr>
      <w:tr w14:paraId="707EF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AD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4F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常州市武进人民医院</w:t>
            </w:r>
          </w:p>
        </w:tc>
      </w:tr>
      <w:tr w14:paraId="61AD1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54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罗卫平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80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溧阳市人民医院</w:t>
            </w:r>
          </w:p>
        </w:tc>
      </w:tr>
      <w:tr w14:paraId="735C5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37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杨拥军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35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如东县人民医院</w:t>
            </w:r>
          </w:p>
        </w:tc>
      </w:tr>
      <w:tr w14:paraId="03089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59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贺祖斌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8A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海门区人民医院</w:t>
            </w:r>
          </w:p>
        </w:tc>
      </w:tr>
      <w:tr w14:paraId="232AC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D3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包卿兵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AB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泰州市中医院</w:t>
            </w:r>
          </w:p>
        </w:tc>
      </w:tr>
      <w:tr w14:paraId="60EDD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3E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D9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靖江市人民医院</w:t>
            </w:r>
          </w:p>
        </w:tc>
      </w:tr>
      <w:tr w14:paraId="38CE8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AE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周训荣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AD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东台市人民医院</w:t>
            </w:r>
          </w:p>
        </w:tc>
      </w:tr>
      <w:tr w14:paraId="08B46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32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08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无锡市第二人民医院</w:t>
            </w:r>
          </w:p>
        </w:tc>
      </w:tr>
      <w:tr w14:paraId="6014A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17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孙宏斌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27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南京市第一医院</w:t>
            </w:r>
          </w:p>
        </w:tc>
      </w:tr>
      <w:tr w14:paraId="3CFFE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23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陈兵海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54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江苏大学附属医院</w:t>
            </w:r>
          </w:p>
        </w:tc>
      </w:tr>
    </w:tbl>
    <w:p w14:paraId="2AA2F76D">
      <w:pPr>
        <w:jc w:val="right"/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35736A"/>
    <w:rsid w:val="0B3070F4"/>
    <w:rsid w:val="1FFFF520"/>
    <w:rsid w:val="200227C2"/>
    <w:rsid w:val="56F05F8A"/>
    <w:rsid w:val="65FD0372"/>
    <w:rsid w:val="6F35736A"/>
    <w:rsid w:val="6FCF3B96"/>
    <w:rsid w:val="75F40501"/>
    <w:rsid w:val="CED7E3A5"/>
    <w:rsid w:val="FFE7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微软雅黑" w:hAnsi="微软雅黑" w:eastAsia="微软雅黑" w:cs="微软雅黑"/>
      <w:b/>
      <w:bCs/>
      <w:color w:val="000000"/>
      <w:sz w:val="16"/>
      <w:szCs w:val="16"/>
      <w:u w:val="none"/>
    </w:rPr>
  </w:style>
  <w:style w:type="character" w:customStyle="1" w:styleId="5">
    <w:name w:val="font91"/>
    <w:basedOn w:val="3"/>
    <w:uiPriority w:val="0"/>
    <w:rPr>
      <w:rFonts w:hint="eastAsia" w:ascii="微软雅黑" w:hAnsi="微软雅黑" w:eastAsia="微软雅黑" w:cs="微软雅黑"/>
      <w:b/>
      <w:bCs/>
      <w:color w:val="FFFF00"/>
      <w:sz w:val="16"/>
      <w:szCs w:val="16"/>
      <w:u w:val="none"/>
    </w:rPr>
  </w:style>
  <w:style w:type="character" w:customStyle="1" w:styleId="6">
    <w:name w:val="font51"/>
    <w:basedOn w:val="3"/>
    <w:qFormat/>
    <w:uiPriority w:val="0"/>
    <w:rPr>
      <w:rFonts w:hint="eastAsia" w:ascii="微软雅黑" w:hAnsi="微软雅黑" w:eastAsia="微软雅黑" w:cs="微软雅黑"/>
      <w:b/>
      <w:bCs/>
      <w:color w:val="000000"/>
      <w:sz w:val="16"/>
      <w:szCs w:val="16"/>
      <w:u w:val="none"/>
    </w:rPr>
  </w:style>
  <w:style w:type="character" w:customStyle="1" w:styleId="7">
    <w:name w:val="font61"/>
    <w:basedOn w:val="3"/>
    <w:qFormat/>
    <w:uiPriority w:val="0"/>
    <w:rPr>
      <w:rFonts w:hint="eastAsia" w:ascii="微软雅黑" w:hAnsi="微软雅黑" w:eastAsia="微软雅黑" w:cs="微软雅黑"/>
      <w:b/>
      <w:bCs/>
      <w:color w:val="FF0000"/>
      <w:sz w:val="16"/>
      <w:szCs w:val="16"/>
      <w:u w:val="none"/>
    </w:rPr>
  </w:style>
  <w:style w:type="character" w:customStyle="1" w:styleId="8">
    <w:name w:val="font71"/>
    <w:basedOn w:val="3"/>
    <w:qFormat/>
    <w:uiPriority w:val="0"/>
    <w:rPr>
      <w:rFonts w:hint="eastAsia" w:ascii="微软雅黑" w:hAnsi="微软雅黑" w:eastAsia="微软雅黑" w:cs="微软雅黑"/>
      <w:b/>
      <w:bCs/>
      <w:color w:val="333333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522</Words>
  <Characters>682</Characters>
  <Lines>0</Lines>
  <Paragraphs>0</Paragraphs>
  <TotalTime>6</TotalTime>
  <ScaleCrop>false</ScaleCrop>
  <LinksUpToDate>false</LinksUpToDate>
  <CharactersWithSpaces>733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2025-02-21T02:21:00Z</dcterms:created>
  <dc:creator>尫大佡</dc:creator>
  <cp:lastModifiedBy>fighting</cp:lastModifiedBy>
  <dcterms:modified xsi:type="dcterms:W3CDTF">2025-03-18T02:43:54Z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FD53865F12F74358A443151412EC61CA_13</vt:lpwstr>
  </property>
  <property fmtid="{D5CDD505-2E9C-101B-9397-08002B2CF9AE}" pid="4" name="KSOTemplateDocerSaveRecord">
    <vt:lpwstr>eyJoZGlkIjoiN2FkN2MyZDRlZjk2MzJmZTIwZDY5NjFlZDE1YmZhNDUiLCJ1c2VySWQiOiI1NTk0NjQ2NDQifQ==</vt:lpwstr>
  </property>
</Properties>
</file>