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pacing w:val="3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pacing w:val="3"/>
          <w:sz w:val="28"/>
          <w:szCs w:val="28"/>
          <w:lang w:eastAsia="zh-CN"/>
        </w:rPr>
        <w:t>关于召开</w:t>
      </w:r>
      <w:r>
        <w:rPr>
          <w:rFonts w:hint="eastAsia" w:ascii="黑体" w:hAnsi="黑体" w:eastAsia="黑体" w:cs="黑体"/>
          <w:b/>
          <w:bCs/>
          <w:spacing w:val="3"/>
          <w:sz w:val="28"/>
          <w:szCs w:val="28"/>
        </w:rPr>
        <w:t>长三角区县血液联盟大咖云会诊（第十一期）</w:t>
      </w:r>
      <w:r>
        <w:rPr>
          <w:rFonts w:hint="eastAsia" w:ascii="黑体" w:hAnsi="黑体" w:eastAsia="黑体" w:cs="黑体"/>
          <w:b/>
          <w:bCs/>
          <w:spacing w:val="3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/>
          <w:bCs/>
          <w:spacing w:val="3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一、主办单位：</w:t>
      </w:r>
      <w:r>
        <w:rPr>
          <w:rFonts w:hint="eastAsia"/>
          <w:sz w:val="28"/>
          <w:szCs w:val="36"/>
        </w:rPr>
        <w:t>北京中西医慢病防治促进会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二、会议时间：2024年3月16日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三、会议形式：线上+线下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四、会议地点：</w:t>
      </w:r>
      <w:r>
        <w:rPr>
          <w:rFonts w:hint="eastAsia"/>
          <w:sz w:val="28"/>
          <w:szCs w:val="36"/>
        </w:rPr>
        <w:t>上海市静安区闸北中心医院</w:t>
      </w:r>
    </w:p>
    <w:p>
      <w:pPr>
        <w:pStyle w:val="2"/>
        <w:ind w:firstLine="500"/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五、会议日程：</w:t>
      </w:r>
    </w:p>
    <w:tbl>
      <w:tblPr>
        <w:tblStyle w:val="3"/>
        <w:tblW w:w="90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619"/>
        <w:gridCol w:w="3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大会主席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5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联盟大咖团</w:t>
            </w: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余润泉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上海长征医院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钱文斌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浙江大学医学院附属第二医院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复旦大学附属肿瘤医院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李炳宗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苏州大学附属第二医院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陈丽娟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江苏省人民医院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李小秋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复旦大学附属肿瘤医院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大会主持</w:t>
            </w:r>
          </w:p>
        </w:tc>
        <w:tc>
          <w:tcPr>
            <w:tcW w:w="3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上海市静安区闸北中心医院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内容</w:t>
            </w: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讲者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08:30-08:40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会议开场</w:t>
            </w: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08:40-08:55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一例淋巴瘤病例</w:t>
            </w: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邱宏春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昆山市第三人民医院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08:55-09:10</w:t>
            </w:r>
          </w:p>
        </w:tc>
        <w:tc>
          <w:tcPr>
            <w:tcW w:w="7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大咖云会诊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09:10-09:25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待定</w:t>
            </w: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陆晔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太仓市第一人民医院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09:25-09:40</w:t>
            </w:r>
          </w:p>
        </w:tc>
        <w:tc>
          <w:tcPr>
            <w:tcW w:w="7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大咖云会诊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09:40-09:55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淋系浆系病例</w:t>
            </w: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缪韦韦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常熟市第一人民医院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09:55-10:10</w:t>
            </w:r>
          </w:p>
        </w:tc>
        <w:tc>
          <w:tcPr>
            <w:tcW w:w="7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大咖云会诊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10:10-10:25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一例老年外周T细胞淋巴瘤</w:t>
            </w: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包维莺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上海交通大学医学院附属松江医院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10:25-10:40</w:t>
            </w:r>
          </w:p>
        </w:tc>
        <w:tc>
          <w:tcPr>
            <w:tcW w:w="7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大咖云会诊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10:40-10:55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一例MM髓外侵犯病例</w:t>
            </w: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孙丽华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复旦大学附属中山医院青浦分院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10:55-11:10</w:t>
            </w:r>
          </w:p>
        </w:tc>
        <w:tc>
          <w:tcPr>
            <w:tcW w:w="7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大咖云会诊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11:10-11:25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一例弥漫大B淋巴瘤的病例</w:t>
            </w: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上海市静安区闸北中心医院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11:25-11:40</w:t>
            </w:r>
          </w:p>
        </w:tc>
        <w:tc>
          <w:tcPr>
            <w:tcW w:w="7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大咖云会诊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1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11:40-12:10</w:t>
            </w: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会议总结</w:t>
            </w:r>
          </w:p>
        </w:tc>
        <w:tc>
          <w:tcPr>
            <w:tcW w:w="3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余润泉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上海长征医院</w:t>
            </w:r>
          </w:p>
        </w:tc>
      </w:tr>
    </w:tbl>
    <w:p>
      <w:pPr>
        <w:pStyle w:val="2"/>
        <w:ind w:firstLine="500"/>
        <w:rPr>
          <w:rFonts w:hint="eastAsia"/>
          <w:sz w:val="28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支持明细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1、线上展位：微站云展厅（线上展位海报），5万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元</w:t>
      </w:r>
      <w:r>
        <w:rPr>
          <w:rFonts w:hint="eastAsia" w:ascii="宋体" w:hAnsi="宋体" w:eastAsia="宋体" w:cs="宋体"/>
          <w:kern w:val="0"/>
          <w:sz w:val="28"/>
          <w:szCs w:val="28"/>
        </w:rPr>
        <w:t>/个；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海报</w:t>
      </w:r>
      <w:r>
        <w:rPr>
          <w:rFonts w:hint="eastAsia" w:ascii="宋体" w:hAnsi="宋体" w:eastAsia="宋体" w:cs="宋体"/>
          <w:kern w:val="0"/>
          <w:sz w:val="28"/>
          <w:szCs w:val="28"/>
        </w:rPr>
        <w:t>logo展示：直播间日程海报logo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展示</w:t>
      </w:r>
      <w:r>
        <w:rPr>
          <w:rFonts w:hint="eastAsia" w:ascii="宋体" w:hAnsi="宋体" w:eastAsia="宋体" w:cs="宋体"/>
          <w:kern w:val="0"/>
          <w:sz w:val="28"/>
          <w:szCs w:val="28"/>
        </w:rPr>
        <w:t>，3万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元</w:t>
      </w:r>
      <w:r>
        <w:rPr>
          <w:rFonts w:hint="eastAsia" w:ascii="宋体" w:hAnsi="宋体" w:eastAsia="宋体" w:cs="宋体"/>
          <w:kern w:val="0"/>
          <w:sz w:val="28"/>
          <w:szCs w:val="28"/>
        </w:rPr>
        <w:t>/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场</w:t>
      </w:r>
      <w:r>
        <w:rPr>
          <w:rFonts w:hint="eastAsia" w:ascii="宋体" w:hAnsi="宋体" w:eastAsia="宋体" w:cs="宋体"/>
          <w:kern w:val="0"/>
          <w:sz w:val="28"/>
          <w:szCs w:val="28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线下展位</w:t>
      </w:r>
      <w:r>
        <w:rPr>
          <w:rFonts w:hint="eastAsia" w:ascii="宋体" w:hAnsi="宋体" w:eastAsia="宋体" w:cs="宋体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元</w:t>
      </w:r>
      <w:r>
        <w:rPr>
          <w:rFonts w:hint="eastAsia" w:ascii="宋体" w:hAnsi="宋体" w:eastAsia="宋体" w:cs="宋体"/>
          <w:kern w:val="0"/>
          <w:sz w:val="28"/>
          <w:szCs w:val="28"/>
        </w:rPr>
        <w:t>/个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4、学术专题会：7万元/个；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5、串场logo展示：2万元/场。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bidi="en-US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 w:bidi="en-US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lang w:bidi="en-US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en-US"/>
        </w:rPr>
        <w:t>银行</w:t>
      </w:r>
      <w:r>
        <w:rPr>
          <w:rFonts w:hint="eastAsia" w:ascii="宋体" w:hAnsi="宋体" w:eastAsia="宋体" w:cs="宋体"/>
          <w:b/>
          <w:bCs/>
          <w:sz w:val="28"/>
          <w:szCs w:val="28"/>
          <w:lang w:bidi="en-US"/>
        </w:rPr>
        <w:t>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bidi="en-US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 w:bidi="en-US"/>
        </w:rPr>
        <w:t>1、</w:t>
      </w:r>
      <w:r>
        <w:rPr>
          <w:rFonts w:hint="eastAsia" w:ascii="宋体" w:hAnsi="宋体" w:eastAsia="宋体" w:cs="宋体"/>
          <w:bCs/>
          <w:sz w:val="28"/>
          <w:szCs w:val="28"/>
          <w:lang w:bidi="en-US"/>
        </w:rPr>
        <w:t>户名：</w:t>
      </w:r>
      <w:r>
        <w:rPr>
          <w:rFonts w:hint="eastAsia" w:ascii="宋体" w:hAnsi="宋体" w:eastAsia="宋体" w:cs="宋体"/>
          <w:kern w:val="0"/>
          <w:sz w:val="28"/>
          <w:szCs w:val="28"/>
        </w:rPr>
        <w:t>北京中西医慢病防治促进会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bidi="en-US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 w:bidi="en-US"/>
        </w:rPr>
        <w:t>2、</w:t>
      </w:r>
      <w:r>
        <w:rPr>
          <w:rFonts w:hint="eastAsia" w:ascii="宋体" w:hAnsi="宋体" w:eastAsia="宋体" w:cs="宋体"/>
          <w:bCs/>
          <w:sz w:val="28"/>
          <w:szCs w:val="28"/>
          <w:lang w:bidi="en-US"/>
        </w:rPr>
        <w:t>开户行：中国农业银行股份有限公司北京航天桥支行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bidi="en-US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 w:bidi="en-US"/>
        </w:rPr>
        <w:t>3、</w:t>
      </w:r>
      <w:r>
        <w:rPr>
          <w:rFonts w:hint="eastAsia" w:ascii="宋体" w:hAnsi="宋体" w:eastAsia="宋体" w:cs="宋体"/>
          <w:bCs/>
          <w:sz w:val="28"/>
          <w:szCs w:val="28"/>
          <w:lang w:bidi="en-US"/>
        </w:rPr>
        <w:t>账号： 11211201040006115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 w:bidi="en-US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 w:bidi="en-US"/>
        </w:rPr>
        <w:t>4、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 w:bidi="en-US"/>
        </w:rPr>
        <w:t>联系人：孟老师 17812511415 zxymb_mz@163.com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bidi="en-US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 w:bidi="en-US"/>
        </w:rPr>
        <w:t>5、</w:t>
      </w:r>
      <w:r>
        <w:rPr>
          <w:rFonts w:hint="eastAsia" w:ascii="宋体" w:hAnsi="宋体" w:eastAsia="宋体" w:cs="宋体"/>
          <w:bCs/>
          <w:sz w:val="28"/>
          <w:szCs w:val="28"/>
          <w:lang w:bidi="en-US"/>
        </w:rPr>
        <w:t>汇款时注明“长三角区县血液联盟大咖云会诊”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bidi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760" w:firstLineChars="17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北京中西医慢病防治促进会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180" w:firstLineChars="185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</w:p>
    <w:p>
      <w:pPr>
        <w:jc w:val="center"/>
        <w:rPr>
          <w:rFonts w:hint="eastAsia" w:ascii="黑体" w:hAnsi="黑体" w:eastAsia="黑体" w:cs="黑体"/>
          <w:b/>
          <w:bCs/>
          <w:spacing w:val="3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5E8C749D"/>
    <w:rsid w:val="55A26023"/>
    <w:rsid w:val="5E8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2024-03-04T08:55:00Z</dcterms:created>
  <dc:creator>Administrator</dc:creator>
  <cp:lastModifiedBy>Administrator</cp:lastModifiedBy>
  <dcterms:modified xsi:type="dcterms:W3CDTF">2024-03-04T08:57:56Z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BE8E774245EF4AFF9F87E6FEB589C779_11</vt:lpwstr>
  </property>
</Properties>
</file>